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A3" w:rsidRPr="000E1DA3" w:rsidRDefault="000E1DA3" w:rsidP="000E1D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DA3" w:rsidRPr="000E1DA3" w:rsidRDefault="000E1DA3" w:rsidP="000E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DA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0E1DA3" w:rsidRPr="000E1DA3" w:rsidRDefault="000E1DA3" w:rsidP="000E1D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DA3" w:rsidRPr="000E1DA3" w:rsidRDefault="000E1DA3" w:rsidP="000E1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1DA3">
        <w:rPr>
          <w:rFonts w:ascii="Times New Roman" w:hAnsi="Times New Roman" w:cs="Times New Roman"/>
          <w:sz w:val="24"/>
          <w:szCs w:val="24"/>
        </w:rPr>
        <w:t>Поправка на явна техническа грешка в Решение № 85-МИ/28.09.2023г на ОИК Бобов дол.</w:t>
      </w:r>
    </w:p>
    <w:p w:rsidR="000E1DA3" w:rsidRPr="000E1DA3" w:rsidRDefault="000E1DA3" w:rsidP="000E1D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1DA3" w:rsidRPr="000E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80D"/>
    <w:multiLevelType w:val="hybridMultilevel"/>
    <w:tmpl w:val="C8226594"/>
    <w:lvl w:ilvl="0" w:tplc="02EC5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39481C"/>
    <w:multiLevelType w:val="hybridMultilevel"/>
    <w:tmpl w:val="11EE5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A3"/>
    <w:rsid w:val="000E1DA3"/>
    <w:rsid w:val="0051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2BB4"/>
  <w15:chartTrackingRefBased/>
  <w15:docId w15:val="{ABCC3AE7-30B7-4B67-84E3-3C0D15EF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2023-10-09T15:45:00Z</dcterms:created>
  <dcterms:modified xsi:type="dcterms:W3CDTF">2023-10-09T15:46:00Z</dcterms:modified>
</cp:coreProperties>
</file>